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2023海南省“最美家庭”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eastAsia="zh-CN"/>
        </w:rPr>
        <w:t>推荐单位：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u w:val="none"/>
          <w:lang w:val="en-US" w:eastAsia="zh-CN"/>
        </w:rPr>
        <w:t>（盖章）</w:t>
      </w:r>
    </w:p>
    <w:tbl>
      <w:tblPr>
        <w:tblStyle w:val="5"/>
        <w:tblW w:w="14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33"/>
        <w:gridCol w:w="721"/>
        <w:gridCol w:w="722"/>
        <w:gridCol w:w="759"/>
        <w:gridCol w:w="1235"/>
        <w:gridCol w:w="1272"/>
        <w:gridCol w:w="1423"/>
        <w:gridCol w:w="1064"/>
        <w:gridCol w:w="2280"/>
        <w:gridCol w:w="173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 庭 住 址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职务/职业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512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-11"/>
          <w:sz w:val="30"/>
          <w:szCs w:val="30"/>
          <w:lang w:val="en" w:eastAsia="zh-CN"/>
        </w:rPr>
        <w:t>注：“类别”是指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val="en-US" w:eastAsia="zh-CN"/>
        </w:rPr>
        <w:t>清正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eastAsia="zh-CN"/>
        </w:rPr>
        <w:t>廉洁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eastAsia="zh-CN"/>
        </w:rPr>
        <w:t>绿色环保</w:t>
      </w:r>
      <w:r>
        <w:rPr>
          <w:rFonts w:hint="default" w:ascii="仿宋_GB2312" w:hAnsi="仿宋_GB2312" w:eastAsia="仿宋_GB2312" w:cs="仿宋_GB2312"/>
          <w:color w:val="auto"/>
          <w:spacing w:val="-11"/>
          <w:sz w:val="30"/>
          <w:szCs w:val="30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  <w:t>移风易俗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eastAsia="zh-CN"/>
        </w:rPr>
        <w:t>、心系国防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  <w:t>、创新创业、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val="en-US" w:eastAsia="zh-CN"/>
        </w:rPr>
        <w:t>诚实守信、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  <w:t>孝老爱亲、助人为乐、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512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eastAsia="zh-CN"/>
        </w:rPr>
        <w:t>书香润德、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val="en-US" w:eastAsia="zh-CN"/>
        </w:rPr>
        <w:t>教子有方等其中一类。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i w:val="0"/>
          <w:caps w:val="0"/>
          <w:color w:val="auto"/>
          <w:spacing w:val="-11"/>
          <w:sz w:val="30"/>
          <w:szCs w:val="30"/>
          <w:shd w:val="clear" w:color="auto" w:fill="FFFFFF"/>
          <w:lang w:val="en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C8DF427-9D9D-4FDE-8256-9A631C9A4C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8BDC51-BBE6-4608-807F-085BB4B345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587B807-574B-48C5-B772-9E4EC6F7FF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WRkNjc3NTZiOTVjNmI0Zjc0Y2VmMmRhNDQ1Y2QifQ=="/>
  </w:docVars>
  <w:rsids>
    <w:rsidRoot w:val="00716143"/>
    <w:rsid w:val="007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2023-03-31T09:21:00Z</dcterms:created>
  <dc:creator>甜甜圈</dc:creator>
  <cp:lastModifiedBy>甜甜圈</cp:lastModifiedBy>
  <dcterms:modified xsi:type="dcterms:W3CDTF">2023-03-31T09:23:16Z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CFA01B0F05824B5A91C521B107FDBF6B</vt:lpwstr>
  </property>
</Properties>
</file>